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27FA5" w14:textId="4BA721BC" w:rsidR="008F6D2E" w:rsidRPr="00AA2DC1" w:rsidRDefault="008F6D2E" w:rsidP="000070C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DC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80BA2" w:rsidRPr="00AA2DC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DC1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80BA2" w:rsidRPr="00AA2DC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A2DC1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AA2DC1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AA2DC1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9B7AA6A" w14:textId="55AAD729" w:rsidR="008F6D2E" w:rsidRPr="00AA2DC1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DC1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F80BA2" w:rsidRPr="00AA2DC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F6C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A2DC1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F80BA2" w:rsidRPr="00AA2DC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6119DAB" w14:textId="77777777" w:rsidR="008F6D2E" w:rsidRPr="00AA2DC1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DC1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2CDA77F2" w14:textId="77777777" w:rsidR="008F6D2E" w:rsidRPr="00AA2DC1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DC1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54385C0D" w14:textId="77777777" w:rsidR="008F6D2E" w:rsidRPr="00AA2DC1" w:rsidRDefault="008F6D2E" w:rsidP="0000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DC1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AA2DC1" w:rsidRPr="00AA2DC1" w14:paraId="3EFE561A" w14:textId="77777777" w:rsidTr="005165FA">
        <w:trPr>
          <w:trHeight w:val="1134"/>
        </w:trPr>
        <w:tc>
          <w:tcPr>
            <w:tcW w:w="1736" w:type="dxa"/>
          </w:tcPr>
          <w:p w14:paraId="11303019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E3B7EDD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5B7EC23E" w14:textId="77777777" w:rsidR="00CC4233" w:rsidRDefault="00CC4233" w:rsidP="00CC4233">
            <w:pPr>
              <w:pStyle w:val="NormalWeb"/>
              <w:numPr>
                <w:ilvl w:val="0"/>
                <w:numId w:val="28"/>
              </w:numPr>
            </w:pPr>
            <w:r>
              <w:t>TAKB1. Konuşma</w:t>
            </w:r>
          </w:p>
          <w:p w14:paraId="28EEBC30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Alanı:</w:t>
            </w:r>
          </w:p>
          <w:p w14:paraId="69B633FC" w14:textId="77777777" w:rsidR="00CC4233" w:rsidRDefault="00CC4233" w:rsidP="00CC4233">
            <w:pPr>
              <w:pStyle w:val="NormalWeb"/>
              <w:numPr>
                <w:ilvl w:val="0"/>
                <w:numId w:val="29"/>
              </w:numPr>
            </w:pPr>
            <w:r>
              <w:t>MHB4. Müziksel Hareket</w:t>
            </w:r>
          </w:p>
          <w:p w14:paraId="0DF52D61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Alanı:</w:t>
            </w:r>
          </w:p>
          <w:p w14:paraId="11DAAC1F" w14:textId="77777777" w:rsidR="00CC4233" w:rsidRDefault="00CC4233" w:rsidP="00CC4233">
            <w:pPr>
              <w:pStyle w:val="NormalWeb"/>
              <w:numPr>
                <w:ilvl w:val="0"/>
                <w:numId w:val="30"/>
              </w:numPr>
            </w:pPr>
            <w:r>
              <w:t>SNAB4. Sanatsal Uygulama Yapma</w:t>
            </w:r>
          </w:p>
          <w:p w14:paraId="0D09D87D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</w:p>
          <w:p w14:paraId="4DC2E1DD" w14:textId="77777777" w:rsidR="00CC4233" w:rsidRDefault="00CC4233" w:rsidP="00CC4233">
            <w:pPr>
              <w:pStyle w:val="NormalWeb"/>
              <w:numPr>
                <w:ilvl w:val="0"/>
                <w:numId w:val="31"/>
              </w:numPr>
            </w:pPr>
            <w:r>
              <w:t xml:space="preserve">HSAB1. Aktif Yaşam İçin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7C756706" w14:textId="4AE2369D" w:rsidR="006F4C1D" w:rsidRPr="00AA2DC1" w:rsidRDefault="006F4C1D" w:rsidP="000070C4">
            <w:pPr>
              <w:pStyle w:val="NormalWeb"/>
              <w:spacing w:before="0" w:beforeAutospacing="0" w:line="360" w:lineRule="auto"/>
            </w:pPr>
          </w:p>
        </w:tc>
      </w:tr>
      <w:tr w:rsidR="00AA2DC1" w:rsidRPr="00AA2DC1" w14:paraId="18D3F313" w14:textId="77777777" w:rsidTr="005165FA">
        <w:trPr>
          <w:trHeight w:val="1134"/>
        </w:trPr>
        <w:tc>
          <w:tcPr>
            <w:tcW w:w="1736" w:type="dxa"/>
          </w:tcPr>
          <w:p w14:paraId="3E3A0647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63051BFC" w14:textId="77777777" w:rsidR="00F80BA2" w:rsidRPr="00F80BA2" w:rsidRDefault="00F80BA2" w:rsidP="00F80BA2">
            <w:pPr>
              <w:rPr>
                <w:rFonts w:ascii="Times New Roman" w:eastAsia="Calibri" w:hAnsi="Times New Roman" w:cs="Times New Roman"/>
                <w:kern w:val="0"/>
                <w:szCs w:val="20"/>
                <w14:ligatures w14:val="none"/>
              </w:rPr>
            </w:pPr>
          </w:p>
          <w:p w14:paraId="530F9BAC" w14:textId="40F4BA11" w:rsidR="006F4C1D" w:rsidRPr="00AA2DC1" w:rsidRDefault="00CC4233" w:rsidP="000070C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t>KB1. Temel Beceriler → Sözcükleri hecelerine ayırma, sayma, eşleştirme</w:t>
            </w:r>
          </w:p>
        </w:tc>
      </w:tr>
      <w:tr w:rsidR="00AA2DC1" w:rsidRPr="00AA2DC1" w14:paraId="5EB48A2A" w14:textId="77777777" w:rsidTr="005165FA">
        <w:trPr>
          <w:trHeight w:val="1134"/>
        </w:trPr>
        <w:tc>
          <w:tcPr>
            <w:tcW w:w="1736" w:type="dxa"/>
          </w:tcPr>
          <w:p w14:paraId="1620CE5C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04DAE0A3" w14:textId="77777777" w:rsidR="00C127A5" w:rsidRPr="00C127A5" w:rsidRDefault="00C127A5" w:rsidP="00C127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E1.1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Merak</w:t>
            </w:r>
          </w:p>
          <w:p w14:paraId="5BE88D94" w14:textId="77777777" w:rsidR="00C127A5" w:rsidRPr="00C127A5" w:rsidRDefault="00C127A5" w:rsidP="00C127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E3.1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Odaklanma</w:t>
            </w:r>
          </w:p>
          <w:p w14:paraId="038C4D3B" w14:textId="77777777" w:rsidR="00C127A5" w:rsidRPr="00C127A5" w:rsidRDefault="00C127A5" w:rsidP="00C127A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E3.2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Yaratıcılık</w:t>
            </w:r>
          </w:p>
          <w:p w14:paraId="0DE93239" w14:textId="77777777" w:rsidR="0033443A" w:rsidRPr="00AA2DC1" w:rsidRDefault="0033443A" w:rsidP="000070C4">
            <w:pPr>
              <w:pStyle w:val="NormalWeb"/>
              <w:spacing w:before="0" w:beforeAutospacing="0" w:line="360" w:lineRule="auto"/>
            </w:pPr>
          </w:p>
          <w:p w14:paraId="51EF26E9" w14:textId="17758BC7" w:rsidR="0033443A" w:rsidRPr="00AA2DC1" w:rsidRDefault="0033443A" w:rsidP="000070C4">
            <w:pPr>
              <w:pStyle w:val="NormalWeb"/>
              <w:spacing w:before="0" w:beforeAutospacing="0" w:line="360" w:lineRule="auto"/>
            </w:pPr>
          </w:p>
        </w:tc>
      </w:tr>
      <w:tr w:rsidR="00AA2DC1" w:rsidRPr="00AA2DC1" w14:paraId="67BD325E" w14:textId="77777777" w:rsidTr="005165FA">
        <w:trPr>
          <w:trHeight w:val="567"/>
        </w:trPr>
        <w:tc>
          <w:tcPr>
            <w:tcW w:w="9062" w:type="dxa"/>
            <w:gridSpan w:val="2"/>
          </w:tcPr>
          <w:p w14:paraId="4F255F13" w14:textId="4EC89A02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AA2DC1" w:rsidRPr="00AA2DC1" w14:paraId="4E0B9F30" w14:textId="77777777" w:rsidTr="005165FA">
        <w:trPr>
          <w:trHeight w:val="1134"/>
        </w:trPr>
        <w:tc>
          <w:tcPr>
            <w:tcW w:w="1736" w:type="dxa"/>
          </w:tcPr>
          <w:p w14:paraId="60423183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7650BCFF" w14:textId="77777777" w:rsidR="00CC4233" w:rsidRDefault="00CC4233" w:rsidP="00CC4233">
            <w:pPr>
              <w:pStyle w:val="NormalWeb"/>
              <w:numPr>
                <w:ilvl w:val="0"/>
                <w:numId w:val="32"/>
              </w:numPr>
            </w:pPr>
            <w:r>
              <w:t>SDB1.2. Kendini Düzenleme (Etkinliğe dikkatini verme ve sürdürme)</w:t>
            </w:r>
          </w:p>
          <w:p w14:paraId="126F8610" w14:textId="77777777" w:rsidR="00CC4233" w:rsidRDefault="00CC4233" w:rsidP="00CC4233">
            <w:pPr>
              <w:pStyle w:val="NormalWeb"/>
              <w:numPr>
                <w:ilvl w:val="0"/>
                <w:numId w:val="32"/>
              </w:numPr>
            </w:pPr>
            <w:r>
              <w:t>SDB2.1. İletişim Becerileri</w:t>
            </w:r>
          </w:p>
          <w:p w14:paraId="667267F9" w14:textId="1D866722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C1" w:rsidRPr="00AA2DC1" w14:paraId="5B49D273" w14:textId="77777777" w:rsidTr="005165FA">
        <w:trPr>
          <w:trHeight w:val="680"/>
        </w:trPr>
        <w:tc>
          <w:tcPr>
            <w:tcW w:w="1736" w:type="dxa"/>
          </w:tcPr>
          <w:p w14:paraId="2EE6C536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A07E0DA" w14:textId="7DE7D432" w:rsidR="008F6D2E" w:rsidRPr="00AA2DC1" w:rsidRDefault="00C127A5" w:rsidP="00F80BA2">
            <w:pPr>
              <w:rPr>
                <w:rFonts w:ascii="Times New Roman" w:hAnsi="Times New Roman" w:cs="Times New Roman"/>
              </w:rPr>
            </w:pPr>
            <w:r>
              <w:rPr>
                <w:rStyle w:val="Gl"/>
              </w:rPr>
              <w:t>D9</w:t>
            </w:r>
            <w:r>
              <w:t xml:space="preserve"> Empati (başkalarının duygularını anlamaya çalışır)</w:t>
            </w:r>
          </w:p>
        </w:tc>
      </w:tr>
      <w:tr w:rsidR="00AA2DC1" w:rsidRPr="00AA2DC1" w14:paraId="5A0B0A7D" w14:textId="77777777" w:rsidTr="005165FA">
        <w:trPr>
          <w:trHeight w:val="1134"/>
        </w:trPr>
        <w:tc>
          <w:tcPr>
            <w:tcW w:w="1736" w:type="dxa"/>
          </w:tcPr>
          <w:p w14:paraId="3A1B7C04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444EE842" w14:textId="77777777" w:rsidR="00F80BA2" w:rsidRPr="00AA2DC1" w:rsidRDefault="00F80BA2" w:rsidP="00F8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11195" w14:textId="77777777" w:rsidR="00F80BA2" w:rsidRPr="00AA2DC1" w:rsidRDefault="00F80BA2" w:rsidP="00F80B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2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OB1. BİLGİ OKURYAZARLIĞI</w:t>
            </w:r>
          </w:p>
          <w:p w14:paraId="4F7C404B" w14:textId="77777777" w:rsidR="00F80BA2" w:rsidRPr="00AA2DC1" w:rsidRDefault="00F80BA2" w:rsidP="00F80B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2DC1">
              <w:rPr>
                <w:rFonts w:ascii="Times New Roman" w:hAnsi="Times New Roman" w:cs="Times New Roman"/>
                <w:sz w:val="20"/>
                <w:szCs w:val="20"/>
              </w:rPr>
              <w:t>OB1.1.Bilgi İhtiyacını Fark Etme</w:t>
            </w:r>
          </w:p>
          <w:p w14:paraId="52EBABCC" w14:textId="77777777" w:rsidR="00F80BA2" w:rsidRPr="00AA2DC1" w:rsidRDefault="00F80BA2" w:rsidP="00F80BA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  <w:r w:rsidRPr="00AA2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  <w:t>OB4. GÖRSEL OKURYAZARLIK</w:t>
            </w:r>
          </w:p>
          <w:p w14:paraId="362A83C2" w14:textId="77777777" w:rsidR="00F80BA2" w:rsidRPr="00AA2DC1" w:rsidRDefault="00F80BA2" w:rsidP="00F80BA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2D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OB4.1.Görseli Anlama</w:t>
            </w:r>
          </w:p>
          <w:p w14:paraId="180D6A5E" w14:textId="77777777" w:rsidR="00F80BA2" w:rsidRPr="00AA2DC1" w:rsidRDefault="00F80BA2" w:rsidP="00F80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DC1">
              <w:rPr>
                <w:rFonts w:ascii="Times New Roman" w:hAnsi="Times New Roman" w:cs="Times New Roman"/>
                <w:sz w:val="20"/>
                <w:szCs w:val="20"/>
              </w:rPr>
              <w:t>OB4.1.SB1. Görseli algılamak</w:t>
            </w:r>
          </w:p>
          <w:p w14:paraId="55B6572A" w14:textId="77777777" w:rsidR="00F80BA2" w:rsidRPr="00AA2DC1" w:rsidRDefault="00F80BA2" w:rsidP="00F80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DC1">
              <w:rPr>
                <w:rFonts w:ascii="Times New Roman" w:hAnsi="Times New Roman" w:cs="Times New Roman"/>
                <w:sz w:val="20"/>
                <w:szCs w:val="20"/>
              </w:rPr>
              <w:t>OB4.1.SB2. Görseli tanımak</w:t>
            </w:r>
          </w:p>
          <w:p w14:paraId="4B71710E" w14:textId="694983B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C1" w:rsidRPr="00AA2DC1" w14:paraId="78447676" w14:textId="77777777" w:rsidTr="005165FA">
        <w:trPr>
          <w:trHeight w:val="1134"/>
        </w:trPr>
        <w:tc>
          <w:tcPr>
            <w:tcW w:w="1736" w:type="dxa"/>
          </w:tcPr>
          <w:p w14:paraId="749E4688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5660E9F" w14:textId="77777777" w:rsidR="00F80BA2" w:rsidRPr="00AA2DC1" w:rsidRDefault="00F80BA2" w:rsidP="00F80BA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48AD6B" w14:textId="77777777" w:rsidR="00EA4960" w:rsidRPr="00EA4960" w:rsidRDefault="00EA4960" w:rsidP="00EA496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Türkçe Alanı</w:t>
            </w:r>
          </w:p>
          <w:p w14:paraId="6231A7DA" w14:textId="77777777" w:rsidR="00EA4960" w:rsidRPr="00EA4960" w:rsidRDefault="00EA4960" w:rsidP="00EA4960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TADB.1.b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Seçilen materyalleri dinler/izler.</w:t>
            </w:r>
          </w:p>
          <w:p w14:paraId="26014910" w14:textId="77777777" w:rsidR="00EA4960" w:rsidRPr="00EA4960" w:rsidRDefault="00EA4960" w:rsidP="00EA4960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TADB.2.a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Dinledikleri/izledikleri materyaller ile ön bilgileri arasında bağlantı kurar.</w:t>
            </w:r>
          </w:p>
          <w:p w14:paraId="1A5CAFC0" w14:textId="77777777" w:rsidR="00EA4960" w:rsidRPr="00EA4960" w:rsidRDefault="00EA4960" w:rsidP="00EA4960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TADB.2.b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Dinledikleri/izledikleri materyaller hakkındaki tahminini söyler.</w:t>
            </w:r>
          </w:p>
          <w:p w14:paraId="70CF106B" w14:textId="77777777" w:rsidR="00EA4960" w:rsidRPr="00EA4960" w:rsidRDefault="00EA4960" w:rsidP="00EA4960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TADB.2.c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Dinledikleri/izledikleri materyallere ilişkin çıkarım yapar.</w:t>
            </w:r>
          </w:p>
          <w:p w14:paraId="52B5D780" w14:textId="77777777" w:rsidR="00EA4960" w:rsidRPr="00EA4960" w:rsidRDefault="00EA4960" w:rsidP="00EA496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👥</w:t>
            </w: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Sosyal Alan</w:t>
            </w:r>
          </w:p>
          <w:p w14:paraId="25192271" w14:textId="77777777" w:rsidR="00EA4960" w:rsidRPr="00EA4960" w:rsidRDefault="00EA4960" w:rsidP="00EA496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SAB.8.a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Dâhil olduğu oyun/etkinlik/proje grup çalışmalarında iletişimi başlatır.</w:t>
            </w:r>
          </w:p>
          <w:p w14:paraId="504B13D4" w14:textId="77777777" w:rsidR="00EA4960" w:rsidRPr="00EA4960" w:rsidRDefault="00EA4960" w:rsidP="00EA496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🎨</w:t>
            </w: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Sanat Alanı</w:t>
            </w:r>
          </w:p>
          <w:p w14:paraId="6B44907E" w14:textId="77777777" w:rsidR="00EA4960" w:rsidRPr="00EA4960" w:rsidRDefault="00EA4960" w:rsidP="00EA496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SNAB.4.ç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Yaratıcılığını geliştirecek bireysel veya grup sanat etkinliklerinde aktif rol alır.</w:t>
            </w:r>
          </w:p>
          <w:p w14:paraId="406821DE" w14:textId="77777777" w:rsidR="00EA4960" w:rsidRPr="00EA4960" w:rsidRDefault="00EA4960" w:rsidP="00EA496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SNAB.4.e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Drama etkinliklerinde yaratıcı performans sergiler.</w:t>
            </w:r>
          </w:p>
          <w:p w14:paraId="75E8114B" w14:textId="77777777" w:rsidR="00EA4960" w:rsidRPr="00EA4960" w:rsidRDefault="00EA4960" w:rsidP="00EA4960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Segoe UI Symbol" w:eastAsia="Times New Roman" w:hAnsi="Segoe UI Symbol" w:cs="Segoe UI Symbol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🎵</w:t>
            </w: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Müzik Alanı</w:t>
            </w:r>
          </w:p>
          <w:p w14:paraId="62EC6DAB" w14:textId="77777777" w:rsidR="00EA4960" w:rsidRPr="00EA4960" w:rsidRDefault="00EA4960" w:rsidP="00EA4960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MSB.1.b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Doğadan/çevreden/nesnelerden duyduğu sesleri taklit eder.</w:t>
            </w:r>
          </w:p>
          <w:p w14:paraId="23382A0A" w14:textId="77777777" w:rsidR="00EA4960" w:rsidRPr="00EA4960" w:rsidRDefault="00EA4960" w:rsidP="00EA4960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MSB.3.b</w:t>
            </w: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 Çocuk şarkılarını/çocuk şarkısı formlarını bireysel olarak/grupla uyum içinde söyler.</w:t>
            </w:r>
          </w:p>
          <w:p w14:paraId="3CB19135" w14:textId="77777777" w:rsidR="00EA4960" w:rsidRPr="00EA4960" w:rsidRDefault="00EA4960" w:rsidP="00EA4960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A49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TADB.2.b, SNAB.4.ç, SNAB.4.d, MSB.3.b, SAB.5.a, SDB1.1.SB3.G1, OB4.1.SB1, OB4.1.SB2, KB2.4.SB1, KB2.4.SB2, D9</w:t>
            </w:r>
          </w:p>
          <w:p w14:paraId="2A757CE0" w14:textId="2A8397DF" w:rsidR="008F6D2E" w:rsidRPr="00AA2DC1" w:rsidRDefault="008F6D2E" w:rsidP="00E11E40"/>
        </w:tc>
      </w:tr>
      <w:tr w:rsidR="00AA2DC1" w:rsidRPr="00AA2DC1" w14:paraId="036F2B47" w14:textId="77777777" w:rsidTr="005165FA">
        <w:trPr>
          <w:trHeight w:val="1134"/>
        </w:trPr>
        <w:tc>
          <w:tcPr>
            <w:tcW w:w="1736" w:type="dxa"/>
          </w:tcPr>
          <w:p w14:paraId="75818BF1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94A40C8" w14:textId="55351E9E" w:rsidR="00C127A5" w:rsidRDefault="00C127A5" w:rsidP="00C127A5">
            <w:pPr>
              <w:pStyle w:val="NormalWeb"/>
              <w:numPr>
                <w:ilvl w:val="0"/>
                <w:numId w:val="8"/>
              </w:num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Mutluluk, Üzüntü, Öfke, Şaşkınlık</w:t>
            </w:r>
          </w:p>
          <w:p w14:paraId="60A42F91" w14:textId="77777777" w:rsidR="00C127A5" w:rsidRDefault="00C127A5" w:rsidP="00C127A5">
            <w:pPr>
              <w:pStyle w:val="NormalWeb"/>
              <w:numPr>
                <w:ilvl w:val="0"/>
                <w:numId w:val="8"/>
              </w:numPr>
            </w:pP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Gülmek, ağlamak, sinirlenmek, şaşırmak, korkmak, his, ifade, mimik, </w:t>
            </w:r>
            <w:proofErr w:type="gramStart"/>
            <w:r>
              <w:t>empati</w:t>
            </w:r>
            <w:proofErr w:type="gramEnd"/>
          </w:p>
          <w:p w14:paraId="66F02EE2" w14:textId="77777777" w:rsidR="00C127A5" w:rsidRPr="00C127A5" w:rsidRDefault="00C127A5" w:rsidP="00C127A5">
            <w:pPr>
              <w:pStyle w:val="NormalWeb"/>
              <w:numPr>
                <w:ilvl w:val="0"/>
                <w:numId w:val="17"/>
              </w:numPr>
            </w:pPr>
            <w:r>
              <w:rPr>
                <w:rFonts w:ascii="Arial" w:hAnsi="Arial" w:cs="Arial"/>
              </w:rPr>
              <w:t>🧩</w:t>
            </w:r>
            <w:r>
              <w:t xml:space="preserve"> </w:t>
            </w:r>
            <w:r w:rsidRPr="00C127A5">
              <w:rPr>
                <w:b/>
                <w:bCs/>
              </w:rPr>
              <w:t>Kavramlar:</w:t>
            </w:r>
            <w:r w:rsidRPr="00C127A5">
              <w:t xml:space="preserve"> Mutluluk, Üzünç, Öfke, </w:t>
            </w:r>
            <w:proofErr w:type="spellStart"/>
            <w:r w:rsidRPr="00C127A5">
              <w:t>Şaskınlık</w:t>
            </w:r>
            <w:proofErr w:type="spellEnd"/>
          </w:p>
          <w:p w14:paraId="2743785C" w14:textId="77777777" w:rsidR="00C127A5" w:rsidRPr="00C127A5" w:rsidRDefault="00C127A5" w:rsidP="00C127A5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</w:t>
            </w: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His, ifade, mimik, şarkı, ritim, gülmek, ağlamak</w:t>
            </w:r>
          </w:p>
          <w:p w14:paraId="626D163F" w14:textId="77777777" w:rsidR="00C127A5" w:rsidRPr="00C127A5" w:rsidRDefault="00C127A5" w:rsidP="00C127A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127A5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🎒</w:t>
            </w: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Materyaller</w:t>
            </w:r>
          </w:p>
          <w:p w14:paraId="0DFB4AE7" w14:textId="77777777" w:rsidR="00C127A5" w:rsidRPr="00C127A5" w:rsidRDefault="00C127A5" w:rsidP="00C127A5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Duygu kartları, ayna, maske yapım malzemeleri, hikâye kitabı, ritim çubukları, panolar</w:t>
            </w:r>
          </w:p>
          <w:p w14:paraId="7C75357D" w14:textId="77777777" w:rsidR="00C127A5" w:rsidRPr="00C127A5" w:rsidRDefault="00C127A5" w:rsidP="00C127A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127A5">
              <w:rPr>
                <w:rFonts w:ascii="Segoe UI Symbol" w:eastAsia="Times New Roman" w:hAnsi="Segoe UI Symbol" w:cs="Segoe UI Symbol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🏫</w:t>
            </w: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Eğitim Ortamı</w:t>
            </w:r>
          </w:p>
          <w:p w14:paraId="3791F7BE" w14:textId="77777777" w:rsidR="00C127A5" w:rsidRPr="00C127A5" w:rsidRDefault="00C127A5" w:rsidP="00C127A5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köşesi, sanat masası, kitaplık, duygular panosu, müzik ritim alanı</w:t>
            </w:r>
          </w:p>
          <w:p w14:paraId="14F483C0" w14:textId="41474A0A" w:rsidR="008F6D2E" w:rsidRPr="00AA2DC1" w:rsidRDefault="008F6D2E" w:rsidP="00EF3669">
            <w:pPr>
              <w:pStyle w:val="NormalWeb"/>
              <w:spacing w:before="0" w:beforeAutospacing="0" w:line="360" w:lineRule="auto"/>
              <w:jc w:val="both"/>
            </w:pPr>
          </w:p>
        </w:tc>
      </w:tr>
      <w:tr w:rsidR="00AA2DC1" w:rsidRPr="00AA2DC1" w14:paraId="45946EF1" w14:textId="77777777" w:rsidTr="005165FA">
        <w:trPr>
          <w:trHeight w:val="567"/>
        </w:trPr>
        <w:tc>
          <w:tcPr>
            <w:tcW w:w="9062" w:type="dxa"/>
            <w:gridSpan w:val="2"/>
          </w:tcPr>
          <w:p w14:paraId="5ADC040E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AA2DC1" w:rsidRPr="00AA2DC1" w14:paraId="7182F0C7" w14:textId="77777777" w:rsidTr="005165FA">
        <w:trPr>
          <w:trHeight w:val="1134"/>
        </w:trPr>
        <w:tc>
          <w:tcPr>
            <w:tcW w:w="1736" w:type="dxa"/>
          </w:tcPr>
          <w:p w14:paraId="6A70F5EE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20266507" w14:textId="77777777" w:rsidR="00C127A5" w:rsidRDefault="008F6D2E" w:rsidP="00C127A5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  <w:r w:rsidRPr="00AA2DC1">
              <w:rPr>
                <w:rStyle w:val="Gl"/>
                <w:rFonts w:eastAsiaTheme="majorEastAsia"/>
              </w:rPr>
              <w:t>GÜNE BAŞLAMA ZAMANI</w:t>
            </w:r>
          </w:p>
          <w:p w14:paraId="06BB0966" w14:textId="42636BB0" w:rsidR="00CC4233" w:rsidRDefault="00CC4233" w:rsidP="00CC4233">
            <w:pPr>
              <w:pStyle w:val="NormalWeb"/>
              <w:ind w:left="360"/>
            </w:pPr>
            <w:r>
              <w:t>Ö</w:t>
            </w:r>
            <w:r>
              <w:t>ğretmen çocukları sabah güler</w:t>
            </w:r>
            <w:r>
              <w:t xml:space="preserve"> </w:t>
            </w:r>
            <w:r>
              <w:t>yüzle karşılar. (SDB2.1.SB3)</w:t>
            </w:r>
          </w:p>
          <w:p w14:paraId="5064394A" w14:textId="2418731C" w:rsidR="00CC4233" w:rsidRDefault="00CC4233" w:rsidP="00CC4233">
            <w:pPr>
              <w:pStyle w:val="NormalWeb"/>
              <w:ind w:left="360"/>
            </w:pPr>
            <w:r>
              <w:t>Selamlaşma rutini yapılır.</w:t>
            </w:r>
          </w:p>
          <w:p w14:paraId="2FF69E4E" w14:textId="5904BFAE" w:rsidR="00CC4233" w:rsidRDefault="00CC4233" w:rsidP="00CC4233">
            <w:pPr>
              <w:pStyle w:val="NormalWeb"/>
              <w:ind w:left="360"/>
            </w:pPr>
            <w:r>
              <w:t>Takvim zamanı: Bugünün tarihi, günü, ayı, hava durumu gibi bilgiler paylaşılır.</w:t>
            </w:r>
          </w:p>
          <w:p w14:paraId="2323E8AF" w14:textId="263A4D21" w:rsidR="00CC4233" w:rsidRDefault="00CC4233" w:rsidP="00CC4233">
            <w:pPr>
              <w:pStyle w:val="NormalWeb"/>
              <w:ind w:left="360"/>
            </w:pPr>
            <w:r>
              <w:t>Sohbet: Öğrencilere "Bugün okul çantanızda hangi araç-gereçler var?" sorusu yöneltilir. (TAKB1.a, TAKB1.b)</w:t>
            </w:r>
          </w:p>
          <w:p w14:paraId="33A24CF4" w14:textId="25ADB971" w:rsidR="00CC4233" w:rsidRDefault="00CC4233" w:rsidP="00CC4233">
            <w:pPr>
              <w:pStyle w:val="NormalWeb"/>
              <w:ind w:left="360"/>
            </w:pPr>
            <w:r>
              <w:t>Öğretmen sınıfa bir çanta getirir, içinden tek tek araçları çıkarır: “Bu nedir?”, “Kaç hecedir?”, “Nasıl söylüyoruz?” gibi sorularla öğrencilerin katılımı sağlanır.</w:t>
            </w:r>
          </w:p>
          <w:p w14:paraId="746EFC23" w14:textId="14AFDE59" w:rsidR="00CC4233" w:rsidRDefault="00CC4233" w:rsidP="00CC4233">
            <w:pPr>
              <w:pStyle w:val="NormalWeb"/>
              <w:ind w:left="360"/>
            </w:pPr>
            <w:r>
              <w:t xml:space="preserve">Ardından öğrencilerle birlikte </w:t>
            </w:r>
            <w:r>
              <w:rPr>
                <w:rStyle w:val="Gl"/>
                <w:rFonts w:eastAsiaTheme="majorEastAsia"/>
              </w:rPr>
              <w:t>hece sayısı kadar alkış</w:t>
            </w:r>
            <w:r>
              <w:t xml:space="preserve"> yapılarak giriş etkinliği yapılır:</w:t>
            </w:r>
            <w:r>
              <w:br/>
            </w:r>
            <w:proofErr w:type="spellStart"/>
            <w:r>
              <w:t>Örn</w:t>
            </w:r>
            <w:proofErr w:type="spellEnd"/>
            <w:r>
              <w:t>: “İp” → 1 hece → 1 alkış, “Kalemtıraş” → 4 hece → 4 ayak vurma.</w:t>
            </w:r>
          </w:p>
          <w:p w14:paraId="60CBC033" w14:textId="39F1BBF2" w:rsidR="00CC4233" w:rsidRDefault="00CC4233" w:rsidP="00CC4233">
            <w:pPr>
              <w:pStyle w:val="NormalWeb"/>
              <w:ind w:left="360"/>
            </w:pPr>
            <w:r>
              <w:t>Öğretmen “Bugün seslerle hareketleri birleştireceğiz” diyerek günü tanıtır.</w:t>
            </w:r>
          </w:p>
          <w:p w14:paraId="62B0791F" w14:textId="77777777" w:rsidR="00C127A5" w:rsidRPr="00C127A5" w:rsidRDefault="00C127A5" w:rsidP="00C127A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▪ ÖĞRENME MERKEZLERİNDE OYUN ZAMANI</w:t>
            </w:r>
          </w:p>
          <w:p w14:paraId="3AED8BEB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Türkçe Merkezi:</w:t>
            </w:r>
          </w:p>
          <w:p w14:paraId="461D8366" w14:textId="77777777" w:rsidR="00CC4233" w:rsidRDefault="00CC4233" w:rsidP="00CC4233">
            <w:pPr>
              <w:pStyle w:val="NormalWeb"/>
              <w:numPr>
                <w:ilvl w:val="0"/>
                <w:numId w:val="34"/>
              </w:numPr>
            </w:pPr>
            <w:r>
              <w:lastRenderedPageBreak/>
              <w:t>Hece kutuları yerleştirilir. Çocuklar, kartlardaki araçların adlarını doğru hece sayısına yerleştirir.</w:t>
            </w:r>
          </w:p>
          <w:p w14:paraId="7546AF67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Sanat Merkezi:</w:t>
            </w:r>
          </w:p>
          <w:p w14:paraId="33C3E9F8" w14:textId="77777777" w:rsidR="00CC4233" w:rsidRDefault="00CC4233" w:rsidP="00CC4233">
            <w:pPr>
              <w:pStyle w:val="NormalWeb"/>
              <w:numPr>
                <w:ilvl w:val="0"/>
                <w:numId w:val="35"/>
              </w:numPr>
            </w:pPr>
            <w:r>
              <w:t>Kartonlara okul araçlarının görselleri yapıştırılır. Altına hece kutucukları çizilir. Her heceye farklı renkte ponpon yapıştırılır.</w:t>
            </w:r>
          </w:p>
          <w:p w14:paraId="7DF3AA21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Müzik ve Ritim Merkezi:</w:t>
            </w:r>
          </w:p>
          <w:p w14:paraId="07D2A86E" w14:textId="77777777" w:rsidR="00CC4233" w:rsidRDefault="00CC4233" w:rsidP="00CC4233">
            <w:pPr>
              <w:pStyle w:val="NormalWeb"/>
              <w:numPr>
                <w:ilvl w:val="0"/>
                <w:numId w:val="36"/>
              </w:numPr>
            </w:pPr>
            <w:r>
              <w:t xml:space="preserve">Ritim aletleriyle (tahta kaşık, </w:t>
            </w:r>
            <w:proofErr w:type="spellStart"/>
            <w:r>
              <w:t>marakas</w:t>
            </w:r>
            <w:proofErr w:type="spellEnd"/>
            <w:r>
              <w:t>, zil) her heceye bir vuruş yapılır.</w:t>
            </w:r>
          </w:p>
          <w:p w14:paraId="379441ED" w14:textId="77777777" w:rsidR="00CC4233" w:rsidRDefault="00CC4233" w:rsidP="00CC4233">
            <w:pPr>
              <w:pStyle w:val="NormalWeb"/>
              <w:numPr>
                <w:ilvl w:val="0"/>
                <w:numId w:val="36"/>
              </w:numPr>
            </w:pPr>
            <w:r>
              <w:t>“</w:t>
            </w:r>
            <w:proofErr w:type="spellStart"/>
            <w:r>
              <w:t>Ma</w:t>
            </w:r>
            <w:proofErr w:type="spellEnd"/>
            <w:r>
              <w:t>-kas” → 2 hece → 2 zil sesi, “</w:t>
            </w:r>
            <w:proofErr w:type="spellStart"/>
            <w:r>
              <w:t>Ka-lem-lik</w:t>
            </w:r>
            <w:proofErr w:type="spellEnd"/>
            <w:r>
              <w:t>” → 3 hece → 3 kaşık vuruşu.</w:t>
            </w:r>
          </w:p>
          <w:p w14:paraId="4DB20341" w14:textId="77777777" w:rsidR="00CC4233" w:rsidRDefault="00CC4233" w:rsidP="00CC4233">
            <w:pPr>
              <w:pStyle w:val="NormalWeb"/>
            </w:pPr>
            <w:r>
              <w:rPr>
                <w:rStyle w:val="Gl"/>
                <w:rFonts w:eastAsiaTheme="majorEastAsia"/>
              </w:rPr>
              <w:t>Hareket Merkezi:</w:t>
            </w:r>
          </w:p>
          <w:p w14:paraId="4133AC81" w14:textId="77777777" w:rsidR="00CC4233" w:rsidRDefault="00CC4233" w:rsidP="00CC4233">
            <w:pPr>
              <w:pStyle w:val="NormalWeb"/>
              <w:numPr>
                <w:ilvl w:val="0"/>
                <w:numId w:val="37"/>
              </w:numPr>
            </w:pPr>
            <w:r>
              <w:t>Her okul aracı için bir istasyon kurulur. Araç adı söylenir, çocuk o kadar hareket yapar:</w:t>
            </w:r>
          </w:p>
          <w:p w14:paraId="766DAD2C" w14:textId="77777777" w:rsidR="00CC4233" w:rsidRDefault="00CC4233" w:rsidP="00CC4233">
            <w:pPr>
              <w:pStyle w:val="NormalWeb"/>
              <w:numPr>
                <w:ilvl w:val="1"/>
                <w:numId w:val="37"/>
              </w:numPr>
            </w:pPr>
            <w:r>
              <w:t>“İp” → 1 zıplama</w:t>
            </w:r>
          </w:p>
          <w:p w14:paraId="689968CB" w14:textId="77777777" w:rsidR="00CC4233" w:rsidRDefault="00CC4233" w:rsidP="00CC4233">
            <w:pPr>
              <w:pStyle w:val="NormalWeb"/>
              <w:numPr>
                <w:ilvl w:val="1"/>
                <w:numId w:val="37"/>
              </w:numPr>
            </w:pPr>
            <w:r>
              <w:t>“Makas” → 2 kez el çırpma</w:t>
            </w:r>
          </w:p>
          <w:p w14:paraId="60561EAB" w14:textId="77777777" w:rsidR="00CC4233" w:rsidRDefault="00CC4233" w:rsidP="00CC4233">
            <w:pPr>
              <w:pStyle w:val="NormalWeb"/>
              <w:numPr>
                <w:ilvl w:val="1"/>
                <w:numId w:val="37"/>
              </w:numPr>
            </w:pPr>
            <w:r>
              <w:t>“Kalemlik” → 3 diz vurma</w:t>
            </w:r>
          </w:p>
          <w:p w14:paraId="62E367AD" w14:textId="77777777" w:rsidR="00CC4233" w:rsidRDefault="00CC4233" w:rsidP="00CC4233">
            <w:pPr>
              <w:pStyle w:val="NormalWeb"/>
              <w:numPr>
                <w:ilvl w:val="1"/>
                <w:numId w:val="37"/>
              </w:numPr>
            </w:pPr>
            <w:r>
              <w:t>“Kalemtıraş” → 4 ayak vurma</w:t>
            </w:r>
          </w:p>
          <w:p w14:paraId="18578208" w14:textId="77777777" w:rsidR="00C127A5" w:rsidRPr="00C127A5" w:rsidRDefault="00C127A5" w:rsidP="00C127A5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▪ BESLENME - TEMİZLİK - TOPLANMA</w:t>
            </w:r>
          </w:p>
          <w:p w14:paraId="35D59772" w14:textId="6AAF33B2" w:rsidR="00C127A5" w:rsidRPr="00CC4233" w:rsidRDefault="00C127A5" w:rsidP="00CC4233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müz</w:t>
            </w:r>
            <w:r w:rsidR="00CC42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iği eşliğinde sınıf toparlanır</w:t>
            </w:r>
            <w:r w:rsidRPr="00CC42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CC4233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(D18.2.3)</w:t>
            </w:r>
          </w:p>
          <w:p w14:paraId="46EEAE80" w14:textId="5E5F17D7" w:rsidR="008F6D2E" w:rsidRDefault="008F6D2E" w:rsidP="000070C4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  <w:r w:rsidRPr="00AA2DC1">
              <w:rPr>
                <w:rStyle w:val="Gl"/>
                <w:rFonts w:eastAsiaTheme="majorEastAsia"/>
              </w:rPr>
              <w:t>ETKİNLİKLER</w:t>
            </w:r>
          </w:p>
          <w:p w14:paraId="65B96D09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HECE-RİTİM ORFF ETKİNLİĞİ</w:t>
            </w:r>
          </w:p>
          <w:p w14:paraId="1598DF11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Hazırlık:</w:t>
            </w:r>
          </w:p>
          <w:p w14:paraId="24B25F20" w14:textId="77777777" w:rsidR="00CC4233" w:rsidRPr="00CC4233" w:rsidRDefault="00CC4233" w:rsidP="00CC4233">
            <w:pPr>
              <w:pStyle w:val="NormalWeb"/>
              <w:numPr>
                <w:ilvl w:val="0"/>
                <w:numId w:val="38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Öğretmen, tahtaya "İp, Makas, Kalemlik, Kalemtıraş" yazılı kartları yapıştırır.</w:t>
            </w:r>
          </w:p>
          <w:p w14:paraId="69F82132" w14:textId="77777777" w:rsidR="00CC4233" w:rsidRPr="00CC4233" w:rsidRDefault="00CC4233" w:rsidP="00CC4233">
            <w:pPr>
              <w:pStyle w:val="NormalWeb"/>
              <w:numPr>
                <w:ilvl w:val="0"/>
                <w:numId w:val="38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Her kelimenin altında boş kutucuklar (hece kutuları) çizilir.</w:t>
            </w:r>
          </w:p>
          <w:p w14:paraId="6F1E5B72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Uygulama:</w:t>
            </w:r>
          </w:p>
          <w:p w14:paraId="7AA70DE9" w14:textId="77777777" w:rsidR="00CC4233" w:rsidRPr="00CC4233" w:rsidRDefault="00CC4233" w:rsidP="00CC4233">
            <w:pPr>
              <w:pStyle w:val="NormalWeb"/>
              <w:numPr>
                <w:ilvl w:val="0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Hece Sayısı Tahmin Oyunu:</w:t>
            </w:r>
          </w:p>
          <w:p w14:paraId="75CD9A41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Öğretmen kelimeyi okur, çocuklar ellerini kaldırarak “Kaç hece?” diye tahmin eder.</w:t>
            </w:r>
          </w:p>
          <w:p w14:paraId="6BA39E21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Tahmin edilen hece kadar alkış yapılır.</w:t>
            </w:r>
          </w:p>
          <w:p w14:paraId="7EF65531" w14:textId="77777777" w:rsidR="00CC4233" w:rsidRPr="00CC4233" w:rsidRDefault="00CC4233" w:rsidP="00CC4233">
            <w:pPr>
              <w:pStyle w:val="NormalWeb"/>
              <w:numPr>
                <w:ilvl w:val="0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lastRenderedPageBreak/>
              <w:t>Hareketle Heceleme:</w:t>
            </w:r>
          </w:p>
          <w:p w14:paraId="4B2F26B8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Öğretmen “Kalemlik” der → çocuklar 3 defa dizlerine vurur.</w:t>
            </w:r>
          </w:p>
          <w:p w14:paraId="6AED4CAA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“Kalemtıraş” der → çocuklar 4 defa ayaklarına vurur.</w:t>
            </w:r>
          </w:p>
          <w:p w14:paraId="2CA2FE36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Her çocuk seçtiği bir kelimeyi söyleyip kendi beden hareketiyle gruba uygulatır.</w:t>
            </w:r>
          </w:p>
          <w:p w14:paraId="03FF1930" w14:textId="77777777" w:rsidR="00CC4233" w:rsidRPr="00CC4233" w:rsidRDefault="00CC4233" w:rsidP="00CC4233">
            <w:pPr>
              <w:pStyle w:val="NormalWeb"/>
              <w:numPr>
                <w:ilvl w:val="0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Ritimli Grup Oyunu:</w:t>
            </w:r>
          </w:p>
          <w:p w14:paraId="6C76096C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Öğretmen bir kelime söyler, çocuklar hece sayısına göre beden hareketi yapar.</w:t>
            </w:r>
          </w:p>
          <w:p w14:paraId="07545CEA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Ardından hep birlikte o kelime için şarkı uydurulur.</w:t>
            </w:r>
          </w:p>
          <w:p w14:paraId="4A7D270B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proofErr w:type="spellStart"/>
            <w:r w:rsidRPr="00CC4233">
              <w:rPr>
                <w:rFonts w:eastAsiaTheme="majorEastAsia"/>
                <w:b/>
                <w:bCs/>
              </w:rPr>
              <w:t>Örn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>: “</w:t>
            </w:r>
            <w:proofErr w:type="spellStart"/>
            <w:r w:rsidRPr="00CC4233">
              <w:rPr>
                <w:rFonts w:eastAsiaTheme="majorEastAsia"/>
                <w:b/>
                <w:bCs/>
              </w:rPr>
              <w:t>Ka-leem-liik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 xml:space="preserve">, masamda durur / </w:t>
            </w:r>
            <w:proofErr w:type="spellStart"/>
            <w:r w:rsidRPr="00CC4233">
              <w:rPr>
                <w:rFonts w:eastAsiaTheme="majorEastAsia"/>
                <w:b/>
                <w:bCs/>
              </w:rPr>
              <w:t>Ka-leem-liik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>, çok renkli olur” gibi.</w:t>
            </w:r>
          </w:p>
          <w:p w14:paraId="3E4FA704" w14:textId="77777777" w:rsidR="00CC4233" w:rsidRPr="00CC4233" w:rsidRDefault="00CC4233" w:rsidP="00CC4233">
            <w:pPr>
              <w:pStyle w:val="NormalWeb"/>
              <w:numPr>
                <w:ilvl w:val="0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Doğaçlama Hece Tiyatrosu:</w:t>
            </w:r>
          </w:p>
          <w:p w14:paraId="10C70C03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Her çocuk sırayla bir okul eşyasını canlandırır.</w:t>
            </w:r>
          </w:p>
          <w:p w14:paraId="3F249479" w14:textId="77777777" w:rsidR="00CC4233" w:rsidRPr="00CC4233" w:rsidRDefault="00CC4233" w:rsidP="00CC4233">
            <w:pPr>
              <w:pStyle w:val="NormalWeb"/>
              <w:numPr>
                <w:ilvl w:val="1"/>
                <w:numId w:val="39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Gruba hecelerle ipucu verir: “Ben üç kere dizime vuruyorum, kimim ben?” → “Kalemlik!”</w:t>
            </w:r>
          </w:p>
          <w:p w14:paraId="7960C770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pict w14:anchorId="298237E6">
                <v:rect id="_x0000_i1055" style="width:0;height:1.5pt" o:hralign="center" o:hrstd="t" o:hr="t" fillcolor="#a0a0a0" stroked="f"/>
              </w:pict>
            </w:r>
          </w:p>
          <w:p w14:paraId="10CFF998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ascii="Segoe UI Symbol" w:eastAsiaTheme="majorEastAsia" w:hAnsi="Segoe UI Symbol" w:cs="Segoe UI Symbol"/>
                <w:b/>
                <w:bCs/>
              </w:rPr>
              <w:t>🎶</w:t>
            </w:r>
            <w:r w:rsidRPr="00CC4233">
              <w:rPr>
                <w:rFonts w:eastAsiaTheme="majorEastAsia"/>
                <w:b/>
                <w:bCs/>
              </w:rPr>
              <w:t xml:space="preserve"> ORFF MÜZİK ŞARKISI</w:t>
            </w:r>
          </w:p>
          <w:p w14:paraId="15A6F0E5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Hece Şarkısı (Doğaçlama Ezgi ile):</w:t>
            </w:r>
          </w:p>
          <w:p w14:paraId="4A2DFD52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İp ip </w:t>
            </w:r>
            <w:proofErr w:type="spellStart"/>
            <w:r w:rsidRPr="00CC4233">
              <w:rPr>
                <w:rFonts w:eastAsiaTheme="majorEastAsia"/>
                <w:b/>
                <w:bCs/>
              </w:rPr>
              <w:t>ip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 xml:space="preserve">, bir kere alkış  </w:t>
            </w:r>
          </w:p>
          <w:p w14:paraId="615C12EC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Makas </w:t>
            </w:r>
            <w:proofErr w:type="spellStart"/>
            <w:r w:rsidRPr="00CC4233">
              <w:rPr>
                <w:rFonts w:eastAsiaTheme="majorEastAsia"/>
                <w:b/>
                <w:bCs/>
              </w:rPr>
              <w:t>makas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 xml:space="preserve">, kırt kırt iki alkış  </w:t>
            </w:r>
          </w:p>
          <w:p w14:paraId="244EC34C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Kalemlik geldi, üç diz vuruş  </w:t>
            </w:r>
          </w:p>
          <w:p w14:paraId="7CA71319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Kalemtıraş, dört zıp zıp  </w:t>
            </w:r>
          </w:p>
          <w:p w14:paraId="309493C7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Hece </w:t>
            </w:r>
            <w:proofErr w:type="spellStart"/>
            <w:r w:rsidRPr="00CC4233">
              <w:rPr>
                <w:rFonts w:eastAsiaTheme="majorEastAsia"/>
                <w:b/>
                <w:bCs/>
              </w:rPr>
              <w:t>hece</w:t>
            </w:r>
            <w:proofErr w:type="spellEnd"/>
            <w:r w:rsidRPr="00CC4233">
              <w:rPr>
                <w:rFonts w:eastAsiaTheme="majorEastAsia"/>
                <w:b/>
                <w:bCs/>
              </w:rPr>
              <w:t xml:space="preserve">, dans ederiz  </w:t>
            </w:r>
          </w:p>
          <w:p w14:paraId="4EF61022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Araçlarla ritim kurarız  </w:t>
            </w:r>
          </w:p>
          <w:p w14:paraId="50D5D632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(MSB.3.b, MHB.3.c, HSAB.3.a)</w:t>
            </w:r>
          </w:p>
          <w:p w14:paraId="368720F2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lastRenderedPageBreak/>
              <w:pict w14:anchorId="03A733D2">
                <v:rect id="_x0000_i1056" style="width:0;height:1.5pt" o:hralign="center" o:hrstd="t" o:hr="t" fillcolor="#a0a0a0" stroked="f"/>
              </w:pict>
            </w:r>
          </w:p>
          <w:p w14:paraId="7907A326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ascii="Segoe UI Symbol" w:eastAsiaTheme="majorEastAsia" w:hAnsi="Segoe UI Symbol" w:cs="Segoe UI Symbol"/>
                <w:b/>
                <w:bCs/>
              </w:rPr>
              <w:t>🎨</w:t>
            </w:r>
            <w:r w:rsidRPr="00CC4233">
              <w:rPr>
                <w:rFonts w:eastAsiaTheme="majorEastAsia"/>
                <w:b/>
                <w:bCs/>
              </w:rPr>
              <w:t xml:space="preserve"> SANAT ETKİNLİĞİ</w:t>
            </w:r>
          </w:p>
          <w:p w14:paraId="350AF4B2" w14:textId="77777777" w:rsidR="00CC4233" w:rsidRPr="00CC4233" w:rsidRDefault="00CC4233" w:rsidP="00CC4233">
            <w:pPr>
              <w:pStyle w:val="NormalWeb"/>
              <w:numPr>
                <w:ilvl w:val="0"/>
                <w:numId w:val="40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Öğrencilere “Hece Tablosu” </w:t>
            </w:r>
            <w:proofErr w:type="gramStart"/>
            <w:r w:rsidRPr="00CC4233">
              <w:rPr>
                <w:rFonts w:eastAsiaTheme="majorEastAsia"/>
                <w:b/>
                <w:bCs/>
              </w:rPr>
              <w:t>kağıtları</w:t>
            </w:r>
            <w:proofErr w:type="gramEnd"/>
            <w:r w:rsidRPr="00CC4233">
              <w:rPr>
                <w:rFonts w:eastAsiaTheme="majorEastAsia"/>
                <w:b/>
                <w:bCs/>
              </w:rPr>
              <w:t xml:space="preserve"> verilir.</w:t>
            </w:r>
          </w:p>
          <w:p w14:paraId="005A2F4D" w14:textId="77777777" w:rsidR="00CC4233" w:rsidRPr="00CC4233" w:rsidRDefault="00CC4233" w:rsidP="00CC4233">
            <w:pPr>
              <w:pStyle w:val="NormalWeb"/>
              <w:numPr>
                <w:ilvl w:val="0"/>
                <w:numId w:val="40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Üzerine okul eşyasının görseli yapıştırılır.</w:t>
            </w:r>
          </w:p>
          <w:p w14:paraId="1ED56043" w14:textId="77777777" w:rsidR="00CC4233" w:rsidRPr="00CC4233" w:rsidRDefault="00CC4233" w:rsidP="00CC4233">
            <w:pPr>
              <w:pStyle w:val="NormalWeb"/>
              <w:numPr>
                <w:ilvl w:val="0"/>
                <w:numId w:val="40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 xml:space="preserve">Altına kutucuklar çizilir, her hece için bir renkli </w:t>
            </w:r>
            <w:proofErr w:type="gramStart"/>
            <w:r w:rsidRPr="00CC4233">
              <w:rPr>
                <w:rFonts w:eastAsiaTheme="majorEastAsia"/>
                <w:b/>
                <w:bCs/>
              </w:rPr>
              <w:t>kağıt</w:t>
            </w:r>
            <w:proofErr w:type="gramEnd"/>
            <w:r w:rsidRPr="00CC4233">
              <w:rPr>
                <w:rFonts w:eastAsiaTheme="majorEastAsia"/>
                <w:b/>
                <w:bCs/>
              </w:rPr>
              <w:t xml:space="preserve"> parçası yapıştırılır.</w:t>
            </w:r>
          </w:p>
          <w:p w14:paraId="7ADAA229" w14:textId="77777777" w:rsidR="00CC4233" w:rsidRPr="00CC4233" w:rsidRDefault="00CC4233" w:rsidP="00CC4233">
            <w:pPr>
              <w:pStyle w:val="NormalWeb"/>
              <w:numPr>
                <w:ilvl w:val="0"/>
                <w:numId w:val="40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Dileyen çocuklar, kendi okul eşyalarının çizimini yaparak hece kutularını oluştururlar. (SNAB.4.d)</w:t>
            </w:r>
          </w:p>
          <w:p w14:paraId="308BF37C" w14:textId="77777777" w:rsidR="00CC4233" w:rsidRPr="00CC4233" w:rsidRDefault="00CC4233" w:rsidP="00CC4233">
            <w:pPr>
              <w:pStyle w:val="NormalWeb"/>
              <w:spacing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pict w14:anchorId="407BBAC8">
                <v:rect id="_x0000_i1057" style="width:0;height:1.5pt" o:hralign="center" o:hrstd="t" o:hr="t" fillcolor="#a0a0a0" stroked="f"/>
              </w:pict>
            </w:r>
          </w:p>
          <w:p w14:paraId="0408A7CE" w14:textId="77777777" w:rsidR="00CC4233" w:rsidRPr="00CC4233" w:rsidRDefault="00CC4233" w:rsidP="00CC4233">
            <w:pPr>
              <w:pStyle w:val="NormalWeb"/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ascii="Segoe UI Symbol" w:eastAsiaTheme="majorEastAsia" w:hAnsi="Segoe UI Symbol" w:cs="Segoe UI Symbol"/>
                <w:b/>
                <w:bCs/>
              </w:rPr>
              <w:t>📌</w:t>
            </w:r>
            <w:r w:rsidRPr="00CC4233">
              <w:rPr>
                <w:rFonts w:eastAsiaTheme="majorEastAsia"/>
                <w:b/>
                <w:bCs/>
              </w:rPr>
              <w:t xml:space="preserve"> DEĞERLENDİRME</w:t>
            </w:r>
          </w:p>
          <w:p w14:paraId="5B1A2F73" w14:textId="77777777" w:rsidR="00CC4233" w:rsidRPr="00CC4233" w:rsidRDefault="00CC4233" w:rsidP="00CC4233">
            <w:pPr>
              <w:pStyle w:val="NormalWeb"/>
              <w:numPr>
                <w:ilvl w:val="0"/>
                <w:numId w:val="41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Hangi eşyaların hece sayısını hatırlıyorsun?</w:t>
            </w:r>
          </w:p>
          <w:p w14:paraId="169B2FAA" w14:textId="77777777" w:rsidR="00CC4233" w:rsidRPr="00CC4233" w:rsidRDefault="00CC4233" w:rsidP="00CC4233">
            <w:pPr>
              <w:pStyle w:val="NormalWeb"/>
              <w:numPr>
                <w:ilvl w:val="0"/>
                <w:numId w:val="41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En çok hangi hareketli heceyi sevdin?</w:t>
            </w:r>
          </w:p>
          <w:p w14:paraId="5A803AEA" w14:textId="77777777" w:rsidR="00CC4233" w:rsidRPr="00CC4233" w:rsidRDefault="00CC4233" w:rsidP="00CC4233">
            <w:pPr>
              <w:pStyle w:val="NormalWeb"/>
              <w:numPr>
                <w:ilvl w:val="0"/>
                <w:numId w:val="41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Hece sayısına göre hareket etmek kolay mıydı?</w:t>
            </w:r>
          </w:p>
          <w:p w14:paraId="0460F8A8" w14:textId="77777777" w:rsidR="00CC4233" w:rsidRPr="00CC4233" w:rsidRDefault="00CC4233" w:rsidP="00CC4233">
            <w:pPr>
              <w:pStyle w:val="NormalWeb"/>
              <w:numPr>
                <w:ilvl w:val="0"/>
                <w:numId w:val="41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Kendi ritmini oluştursan nasıl yapardın?</w:t>
            </w:r>
          </w:p>
          <w:p w14:paraId="172FE9C0" w14:textId="77777777" w:rsidR="00CC4233" w:rsidRPr="00CC4233" w:rsidRDefault="00CC4233" w:rsidP="00CC4233">
            <w:pPr>
              <w:pStyle w:val="NormalWeb"/>
              <w:numPr>
                <w:ilvl w:val="0"/>
                <w:numId w:val="41"/>
              </w:numPr>
              <w:spacing w:before="0" w:beforeAutospacing="0" w:line="360" w:lineRule="auto"/>
              <w:jc w:val="both"/>
              <w:rPr>
                <w:rFonts w:eastAsiaTheme="majorEastAsia"/>
                <w:b/>
                <w:bCs/>
              </w:rPr>
            </w:pPr>
            <w:r w:rsidRPr="00CC4233">
              <w:rPr>
                <w:rFonts w:eastAsiaTheme="majorEastAsia"/>
                <w:b/>
                <w:bCs/>
              </w:rPr>
              <w:t>Bugün sınıfta hangi araçları konuştuk?</w:t>
            </w:r>
          </w:p>
          <w:p w14:paraId="01228DB1" w14:textId="77777777" w:rsidR="00CC4233" w:rsidRDefault="00CC4233" w:rsidP="000070C4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</w:p>
          <w:p w14:paraId="328A02EF" w14:textId="275FFBEC" w:rsidR="00EF3669" w:rsidRPr="00AA2DC1" w:rsidRDefault="00EF3669" w:rsidP="000070C4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</w:p>
          <w:p w14:paraId="4E000314" w14:textId="1F7C462D" w:rsidR="000070C4" w:rsidRPr="00AA2DC1" w:rsidRDefault="000070C4" w:rsidP="00EF3669">
            <w:pPr>
              <w:pStyle w:val="NormalWeb"/>
              <w:rPr>
                <w:rFonts w:eastAsiaTheme="majorEastAsia"/>
              </w:rPr>
            </w:pPr>
          </w:p>
        </w:tc>
      </w:tr>
      <w:tr w:rsidR="00AA2DC1" w:rsidRPr="00AA2DC1" w14:paraId="2C85BA2A" w14:textId="77777777" w:rsidTr="005165FA">
        <w:trPr>
          <w:trHeight w:val="567"/>
        </w:trPr>
        <w:tc>
          <w:tcPr>
            <w:tcW w:w="9062" w:type="dxa"/>
            <w:gridSpan w:val="2"/>
          </w:tcPr>
          <w:p w14:paraId="475BEC51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FF3CD"/>
              </w:rPr>
              <w:t xml:space="preserve"> </w:t>
            </w:r>
            <w:r w:rsidRPr="00AA2DC1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AA2DC1" w:rsidRPr="00AA2DC1" w14:paraId="3826BC5D" w14:textId="77777777" w:rsidTr="005165FA">
        <w:trPr>
          <w:trHeight w:val="1134"/>
        </w:trPr>
        <w:tc>
          <w:tcPr>
            <w:tcW w:w="1736" w:type="dxa"/>
          </w:tcPr>
          <w:p w14:paraId="2143B5D3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2241843" w14:textId="77777777" w:rsidR="0031777F" w:rsidRPr="0031777F" w:rsidRDefault="0031777F" w:rsidP="003177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</w:p>
          <w:p w14:paraId="5DC38E51" w14:textId="77777777" w:rsidR="0031777F" w:rsidRPr="0031777F" w:rsidRDefault="0031777F" w:rsidP="0031777F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Ek olarak çocuklardan “okul eşyaları” şarkısı bestelemeleri istenebilir.</w:t>
            </w:r>
          </w:p>
          <w:p w14:paraId="32379A4F" w14:textId="77777777" w:rsidR="0031777F" w:rsidRPr="0031777F" w:rsidRDefault="0031777F" w:rsidP="0031777F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Harf ve hece kartlarıyla eşleştirme oyunu oynanabilir.</w:t>
            </w:r>
          </w:p>
          <w:p w14:paraId="3DA32DF4" w14:textId="078183F2" w:rsidR="00D57C4F" w:rsidRPr="00AA2DC1" w:rsidRDefault="00D57C4F" w:rsidP="0031777F">
            <w:pPr>
              <w:spacing w:before="100" w:beforeAutospacing="1" w:after="100" w:afterAutospacing="1"/>
              <w:ind w:left="360"/>
            </w:pPr>
          </w:p>
        </w:tc>
      </w:tr>
      <w:tr w:rsidR="00AA2DC1" w:rsidRPr="00AA2DC1" w14:paraId="60B661BD" w14:textId="77777777" w:rsidTr="005165FA">
        <w:trPr>
          <w:trHeight w:val="1134"/>
        </w:trPr>
        <w:tc>
          <w:tcPr>
            <w:tcW w:w="1736" w:type="dxa"/>
          </w:tcPr>
          <w:p w14:paraId="411503A4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693A5E9C" w14:textId="77777777" w:rsidR="0031777F" w:rsidRPr="0031777F" w:rsidRDefault="0031777F" w:rsidP="003177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</w:p>
          <w:p w14:paraId="7F4C715E" w14:textId="77777777" w:rsidR="0031777F" w:rsidRPr="0031777F" w:rsidRDefault="0031777F" w:rsidP="0031777F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Heceleme konusunda zorlanan çocuklarla birebir tekrar yapılır.</w:t>
            </w:r>
          </w:p>
          <w:p w14:paraId="32A6162A" w14:textId="77777777" w:rsidR="0031777F" w:rsidRPr="0031777F" w:rsidRDefault="0031777F" w:rsidP="0031777F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Sadeleştirilmiş görseller kullanılarak eşleştirme desteği sağlanır.</w:t>
            </w:r>
          </w:p>
          <w:p w14:paraId="5E398BD5" w14:textId="37D7EF6A" w:rsidR="008F6D2E" w:rsidRPr="00AA2DC1" w:rsidRDefault="008F6D2E" w:rsidP="000A440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DC1" w:rsidRPr="00AA2DC1" w14:paraId="3414EE93" w14:textId="77777777" w:rsidTr="005165FA">
        <w:trPr>
          <w:trHeight w:val="1134"/>
        </w:trPr>
        <w:tc>
          <w:tcPr>
            <w:tcW w:w="1736" w:type="dxa"/>
          </w:tcPr>
          <w:p w14:paraId="4FD07710" w14:textId="77777777" w:rsidR="008F6D2E" w:rsidRPr="00AA2DC1" w:rsidRDefault="008F6D2E" w:rsidP="000070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14:paraId="0C83F046" w14:textId="77777777" w:rsidR="00C127A5" w:rsidRPr="00C127A5" w:rsidRDefault="00C127A5" w:rsidP="00C127A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127A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Aile Katılımı</w:t>
            </w:r>
          </w:p>
          <w:p w14:paraId="0AA4C1CC" w14:textId="77777777" w:rsidR="0031777F" w:rsidRPr="0031777F" w:rsidRDefault="0031777F" w:rsidP="0031777F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bookmarkStart w:id="0" w:name="_GoBack"/>
            <w:bookmarkEnd w:id="0"/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Evdeki okul araçlarıyla birlikte çocuk, her eşya için bir hareket belirler.</w:t>
            </w:r>
          </w:p>
          <w:p w14:paraId="6DAB78D6" w14:textId="77777777" w:rsidR="0031777F" w:rsidRPr="0031777F" w:rsidRDefault="0031777F" w:rsidP="0031777F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Aileyle birlikte “hece kadar hareket” oyunu oynanır.</w:t>
            </w:r>
          </w:p>
          <w:p w14:paraId="66479FC1" w14:textId="77777777" w:rsidR="0031777F" w:rsidRPr="0031777F" w:rsidRDefault="0031777F" w:rsidP="003177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Toplum Katılımı:</w:t>
            </w:r>
          </w:p>
          <w:p w14:paraId="64C88C3F" w14:textId="77777777" w:rsidR="0031777F" w:rsidRPr="0031777F" w:rsidRDefault="0031777F" w:rsidP="0031777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Okulda kullanılmayan eşyalar toplanır, ihtiyaç sahibi öğrencilere ulaştırılır.</w:t>
            </w:r>
          </w:p>
          <w:p w14:paraId="7CB9449E" w14:textId="77777777" w:rsidR="0031777F" w:rsidRPr="0031777F" w:rsidRDefault="0031777F" w:rsidP="0031777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1777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 süreçte çocuklar duygularını ifade eder: “Paylaştığım için mutluyum.”</w:t>
            </w:r>
          </w:p>
          <w:p w14:paraId="43A535FC" w14:textId="48D0C78B" w:rsidR="008F6D2E" w:rsidRPr="00AA2DC1" w:rsidRDefault="008F6D2E" w:rsidP="001E104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50C170" w14:textId="77777777" w:rsidR="00F84EAC" w:rsidRPr="00AA2DC1" w:rsidRDefault="00F84EAC" w:rsidP="000070C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AA2DC1" w:rsidSect="008F6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C2C"/>
    <w:multiLevelType w:val="multilevel"/>
    <w:tmpl w:val="E2B03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992DA5"/>
    <w:multiLevelType w:val="hybridMultilevel"/>
    <w:tmpl w:val="B97E98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C2E4F"/>
    <w:multiLevelType w:val="multilevel"/>
    <w:tmpl w:val="7CEA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BF0799"/>
    <w:multiLevelType w:val="multilevel"/>
    <w:tmpl w:val="44668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BF578D"/>
    <w:multiLevelType w:val="multilevel"/>
    <w:tmpl w:val="1EB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B5875"/>
    <w:multiLevelType w:val="multilevel"/>
    <w:tmpl w:val="78F4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7C3E1C"/>
    <w:multiLevelType w:val="multilevel"/>
    <w:tmpl w:val="D936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06EBD"/>
    <w:multiLevelType w:val="multilevel"/>
    <w:tmpl w:val="271A6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7C70CC"/>
    <w:multiLevelType w:val="multilevel"/>
    <w:tmpl w:val="0038B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B56E9C"/>
    <w:multiLevelType w:val="multilevel"/>
    <w:tmpl w:val="4D66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FA4D9C"/>
    <w:multiLevelType w:val="multilevel"/>
    <w:tmpl w:val="4D82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224DC6"/>
    <w:multiLevelType w:val="multilevel"/>
    <w:tmpl w:val="E7EE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C4369B"/>
    <w:multiLevelType w:val="multilevel"/>
    <w:tmpl w:val="3FBEE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DA5C14"/>
    <w:multiLevelType w:val="multilevel"/>
    <w:tmpl w:val="6666C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0B50F6"/>
    <w:multiLevelType w:val="multilevel"/>
    <w:tmpl w:val="5730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7F7FA1"/>
    <w:multiLevelType w:val="multilevel"/>
    <w:tmpl w:val="3E4C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6062C4"/>
    <w:multiLevelType w:val="multilevel"/>
    <w:tmpl w:val="6DB8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712ADA"/>
    <w:multiLevelType w:val="multilevel"/>
    <w:tmpl w:val="38B4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340D41"/>
    <w:multiLevelType w:val="multilevel"/>
    <w:tmpl w:val="4188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8175FF"/>
    <w:multiLevelType w:val="multilevel"/>
    <w:tmpl w:val="F6802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607D71"/>
    <w:multiLevelType w:val="multilevel"/>
    <w:tmpl w:val="5762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EA46D5"/>
    <w:multiLevelType w:val="multilevel"/>
    <w:tmpl w:val="33500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4206740"/>
    <w:multiLevelType w:val="multilevel"/>
    <w:tmpl w:val="C528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908D5"/>
    <w:multiLevelType w:val="multilevel"/>
    <w:tmpl w:val="EC6C8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423ECE"/>
    <w:multiLevelType w:val="multilevel"/>
    <w:tmpl w:val="4A22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E90215"/>
    <w:multiLevelType w:val="multilevel"/>
    <w:tmpl w:val="F9C23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475A0"/>
    <w:multiLevelType w:val="multilevel"/>
    <w:tmpl w:val="ACF4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A465CC"/>
    <w:multiLevelType w:val="multilevel"/>
    <w:tmpl w:val="3340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443920"/>
    <w:multiLevelType w:val="multilevel"/>
    <w:tmpl w:val="8218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2F4265"/>
    <w:multiLevelType w:val="multilevel"/>
    <w:tmpl w:val="C520C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2D10500"/>
    <w:multiLevelType w:val="multilevel"/>
    <w:tmpl w:val="0C80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1D5E2F"/>
    <w:multiLevelType w:val="multilevel"/>
    <w:tmpl w:val="FDF08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4757D44"/>
    <w:multiLevelType w:val="multilevel"/>
    <w:tmpl w:val="DBF0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9B2108"/>
    <w:multiLevelType w:val="multilevel"/>
    <w:tmpl w:val="C7DC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024CCE"/>
    <w:multiLevelType w:val="multilevel"/>
    <w:tmpl w:val="5C0A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831319A"/>
    <w:multiLevelType w:val="multilevel"/>
    <w:tmpl w:val="4C62C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A1D069B"/>
    <w:multiLevelType w:val="multilevel"/>
    <w:tmpl w:val="298A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E8D44F3"/>
    <w:multiLevelType w:val="multilevel"/>
    <w:tmpl w:val="D7B6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F40137"/>
    <w:multiLevelType w:val="multilevel"/>
    <w:tmpl w:val="9EB6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20F4D44"/>
    <w:multiLevelType w:val="multilevel"/>
    <w:tmpl w:val="DB68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BBF7866"/>
    <w:multiLevelType w:val="multilevel"/>
    <w:tmpl w:val="75FE0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D9F60F4"/>
    <w:multiLevelType w:val="multilevel"/>
    <w:tmpl w:val="596A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0CB0E53"/>
    <w:multiLevelType w:val="multilevel"/>
    <w:tmpl w:val="7B0E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A1629D4"/>
    <w:multiLevelType w:val="multilevel"/>
    <w:tmpl w:val="BC9A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6637AF"/>
    <w:multiLevelType w:val="multilevel"/>
    <w:tmpl w:val="F582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0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22"/>
  </w:num>
  <w:num w:numId="8">
    <w:abstractNumId w:val="19"/>
  </w:num>
  <w:num w:numId="9">
    <w:abstractNumId w:val="33"/>
  </w:num>
  <w:num w:numId="10">
    <w:abstractNumId w:val="42"/>
  </w:num>
  <w:num w:numId="11">
    <w:abstractNumId w:val="25"/>
  </w:num>
  <w:num w:numId="12">
    <w:abstractNumId w:val="31"/>
  </w:num>
  <w:num w:numId="13">
    <w:abstractNumId w:val="35"/>
  </w:num>
  <w:num w:numId="14">
    <w:abstractNumId w:val="17"/>
  </w:num>
  <w:num w:numId="15">
    <w:abstractNumId w:val="24"/>
  </w:num>
  <w:num w:numId="16">
    <w:abstractNumId w:val="40"/>
  </w:num>
  <w:num w:numId="17">
    <w:abstractNumId w:val="37"/>
  </w:num>
  <w:num w:numId="18">
    <w:abstractNumId w:val="11"/>
  </w:num>
  <w:num w:numId="19">
    <w:abstractNumId w:val="32"/>
  </w:num>
  <w:num w:numId="20">
    <w:abstractNumId w:val="27"/>
  </w:num>
  <w:num w:numId="21">
    <w:abstractNumId w:val="28"/>
  </w:num>
  <w:num w:numId="22">
    <w:abstractNumId w:val="26"/>
  </w:num>
  <w:num w:numId="23">
    <w:abstractNumId w:val="0"/>
  </w:num>
  <w:num w:numId="24">
    <w:abstractNumId w:val="43"/>
  </w:num>
  <w:num w:numId="25">
    <w:abstractNumId w:val="16"/>
  </w:num>
  <w:num w:numId="26">
    <w:abstractNumId w:val="15"/>
  </w:num>
  <w:num w:numId="27">
    <w:abstractNumId w:val="29"/>
  </w:num>
  <w:num w:numId="28">
    <w:abstractNumId w:val="18"/>
  </w:num>
  <w:num w:numId="29">
    <w:abstractNumId w:val="36"/>
  </w:num>
  <w:num w:numId="30">
    <w:abstractNumId w:val="39"/>
  </w:num>
  <w:num w:numId="31">
    <w:abstractNumId w:val="38"/>
  </w:num>
  <w:num w:numId="32">
    <w:abstractNumId w:val="13"/>
  </w:num>
  <w:num w:numId="33">
    <w:abstractNumId w:val="1"/>
  </w:num>
  <w:num w:numId="34">
    <w:abstractNumId w:val="41"/>
  </w:num>
  <w:num w:numId="35">
    <w:abstractNumId w:val="20"/>
  </w:num>
  <w:num w:numId="36">
    <w:abstractNumId w:val="44"/>
  </w:num>
  <w:num w:numId="37">
    <w:abstractNumId w:val="8"/>
  </w:num>
  <w:num w:numId="38">
    <w:abstractNumId w:val="3"/>
  </w:num>
  <w:num w:numId="39">
    <w:abstractNumId w:val="21"/>
  </w:num>
  <w:num w:numId="40">
    <w:abstractNumId w:val="14"/>
  </w:num>
  <w:num w:numId="41">
    <w:abstractNumId w:val="4"/>
  </w:num>
  <w:num w:numId="42">
    <w:abstractNumId w:val="9"/>
  </w:num>
  <w:num w:numId="43">
    <w:abstractNumId w:val="23"/>
  </w:num>
  <w:num w:numId="44">
    <w:abstractNumId w:val="34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D2E"/>
    <w:rsid w:val="00003AEE"/>
    <w:rsid w:val="000070C4"/>
    <w:rsid w:val="00037C78"/>
    <w:rsid w:val="0006680C"/>
    <w:rsid w:val="00081B98"/>
    <w:rsid w:val="000A4409"/>
    <w:rsid w:val="000C5B74"/>
    <w:rsid w:val="000D433E"/>
    <w:rsid w:val="000E5245"/>
    <w:rsid w:val="000E6A21"/>
    <w:rsid w:val="00125EC3"/>
    <w:rsid w:val="001634CA"/>
    <w:rsid w:val="00174928"/>
    <w:rsid w:val="00183A15"/>
    <w:rsid w:val="001C5525"/>
    <w:rsid w:val="001E104C"/>
    <w:rsid w:val="00251C4E"/>
    <w:rsid w:val="002636BF"/>
    <w:rsid w:val="002665BA"/>
    <w:rsid w:val="00295922"/>
    <w:rsid w:val="002F6C3F"/>
    <w:rsid w:val="0031777F"/>
    <w:rsid w:val="0033443A"/>
    <w:rsid w:val="00342DBE"/>
    <w:rsid w:val="003675B7"/>
    <w:rsid w:val="00384564"/>
    <w:rsid w:val="00396538"/>
    <w:rsid w:val="003E435A"/>
    <w:rsid w:val="003F194C"/>
    <w:rsid w:val="003F547E"/>
    <w:rsid w:val="00401CEE"/>
    <w:rsid w:val="00413D89"/>
    <w:rsid w:val="00437501"/>
    <w:rsid w:val="004376D9"/>
    <w:rsid w:val="00457C86"/>
    <w:rsid w:val="00482EBE"/>
    <w:rsid w:val="004935C0"/>
    <w:rsid w:val="00494D7F"/>
    <w:rsid w:val="004B078B"/>
    <w:rsid w:val="004B31BA"/>
    <w:rsid w:val="00525528"/>
    <w:rsid w:val="005278B8"/>
    <w:rsid w:val="0054153F"/>
    <w:rsid w:val="005C036B"/>
    <w:rsid w:val="005E0460"/>
    <w:rsid w:val="005F0014"/>
    <w:rsid w:val="005F6628"/>
    <w:rsid w:val="005F7D59"/>
    <w:rsid w:val="00606307"/>
    <w:rsid w:val="00643728"/>
    <w:rsid w:val="00673895"/>
    <w:rsid w:val="00675EB3"/>
    <w:rsid w:val="00677277"/>
    <w:rsid w:val="006A1100"/>
    <w:rsid w:val="006B3D0A"/>
    <w:rsid w:val="006C4F4C"/>
    <w:rsid w:val="006E1EDB"/>
    <w:rsid w:val="006F4C1D"/>
    <w:rsid w:val="0071543B"/>
    <w:rsid w:val="00721703"/>
    <w:rsid w:val="00731989"/>
    <w:rsid w:val="007C4BC5"/>
    <w:rsid w:val="007D2760"/>
    <w:rsid w:val="007D6C40"/>
    <w:rsid w:val="007E144C"/>
    <w:rsid w:val="007F6E1D"/>
    <w:rsid w:val="00867364"/>
    <w:rsid w:val="0087238E"/>
    <w:rsid w:val="00876635"/>
    <w:rsid w:val="00876814"/>
    <w:rsid w:val="008832D0"/>
    <w:rsid w:val="008A3478"/>
    <w:rsid w:val="008C5E74"/>
    <w:rsid w:val="008D437D"/>
    <w:rsid w:val="008F5C19"/>
    <w:rsid w:val="008F6D2E"/>
    <w:rsid w:val="009108B8"/>
    <w:rsid w:val="00937D58"/>
    <w:rsid w:val="00980E4E"/>
    <w:rsid w:val="009813ED"/>
    <w:rsid w:val="00987E54"/>
    <w:rsid w:val="00992262"/>
    <w:rsid w:val="00994BA6"/>
    <w:rsid w:val="009A39A3"/>
    <w:rsid w:val="009C5CC4"/>
    <w:rsid w:val="009D544A"/>
    <w:rsid w:val="009E2593"/>
    <w:rsid w:val="00A0024D"/>
    <w:rsid w:val="00A075B4"/>
    <w:rsid w:val="00A3258D"/>
    <w:rsid w:val="00A524BE"/>
    <w:rsid w:val="00A8787C"/>
    <w:rsid w:val="00AA2DC1"/>
    <w:rsid w:val="00AB1089"/>
    <w:rsid w:val="00AB4725"/>
    <w:rsid w:val="00AB6630"/>
    <w:rsid w:val="00AE7682"/>
    <w:rsid w:val="00AF0060"/>
    <w:rsid w:val="00B00061"/>
    <w:rsid w:val="00B25ECE"/>
    <w:rsid w:val="00B31B37"/>
    <w:rsid w:val="00B64A7C"/>
    <w:rsid w:val="00B8526E"/>
    <w:rsid w:val="00B949C7"/>
    <w:rsid w:val="00BB1A86"/>
    <w:rsid w:val="00BF7EFC"/>
    <w:rsid w:val="00C0591B"/>
    <w:rsid w:val="00C07BCE"/>
    <w:rsid w:val="00C11BD2"/>
    <w:rsid w:val="00C127A5"/>
    <w:rsid w:val="00C54F0E"/>
    <w:rsid w:val="00CC4233"/>
    <w:rsid w:val="00CD45DD"/>
    <w:rsid w:val="00D03D2A"/>
    <w:rsid w:val="00D35520"/>
    <w:rsid w:val="00D459C2"/>
    <w:rsid w:val="00D57C4F"/>
    <w:rsid w:val="00D668AA"/>
    <w:rsid w:val="00D671F4"/>
    <w:rsid w:val="00D7392B"/>
    <w:rsid w:val="00D96ACB"/>
    <w:rsid w:val="00DD64C9"/>
    <w:rsid w:val="00E03F7D"/>
    <w:rsid w:val="00E119CD"/>
    <w:rsid w:val="00E11E40"/>
    <w:rsid w:val="00E11E9F"/>
    <w:rsid w:val="00E34DED"/>
    <w:rsid w:val="00E86B4F"/>
    <w:rsid w:val="00E9761F"/>
    <w:rsid w:val="00EA4960"/>
    <w:rsid w:val="00EB7C9B"/>
    <w:rsid w:val="00ED23AA"/>
    <w:rsid w:val="00EF099C"/>
    <w:rsid w:val="00EF3669"/>
    <w:rsid w:val="00EF72C8"/>
    <w:rsid w:val="00F50B43"/>
    <w:rsid w:val="00F518A4"/>
    <w:rsid w:val="00F70D8B"/>
    <w:rsid w:val="00F74A2C"/>
    <w:rsid w:val="00F80BA2"/>
    <w:rsid w:val="00F84EAC"/>
    <w:rsid w:val="00FB34C5"/>
    <w:rsid w:val="00FB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CB9A4"/>
  <w15:chartTrackingRefBased/>
  <w15:docId w15:val="{1F9192E2-A69A-40FD-AAFA-CB6CEE2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D2E"/>
  </w:style>
  <w:style w:type="paragraph" w:styleId="Balk1">
    <w:name w:val="heading 1"/>
    <w:basedOn w:val="Normal"/>
    <w:next w:val="Normal"/>
    <w:link w:val="Balk1Char"/>
    <w:uiPriority w:val="9"/>
    <w:qFormat/>
    <w:rsid w:val="008F6D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8F6D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8F6D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8F6D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8F6D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8F6D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8F6D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8F6D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8F6D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F6D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8F6D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8F6D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F6D2E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8F6D2E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8F6D2E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8F6D2E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8F6D2E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8F6D2E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8F6D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8F6D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8F6D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8F6D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8F6D2E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8F6D2E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8F6D2E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8F6D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8F6D2E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8F6D2E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8F6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6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8F6D2E"/>
    <w:rPr>
      <w:b/>
      <w:bCs/>
    </w:rPr>
  </w:style>
  <w:style w:type="character" w:styleId="Kpr">
    <w:name w:val="Hyperlink"/>
    <w:basedOn w:val="VarsaylanParagrafYazTipi"/>
    <w:uiPriority w:val="99"/>
    <w:unhideWhenUsed/>
    <w:rsid w:val="008F6D2E"/>
    <w:rPr>
      <w:color w:val="467886" w:themeColor="hyperlink"/>
      <w:u w:val="single"/>
    </w:rPr>
  </w:style>
  <w:style w:type="character" w:styleId="Vurgu">
    <w:name w:val="Emphasis"/>
    <w:basedOn w:val="VarsaylanParagrafYazTipi"/>
    <w:uiPriority w:val="20"/>
    <w:qFormat/>
    <w:rsid w:val="00C127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908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1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3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48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7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5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5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3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B5820-8325-42C2-A094-1951BE94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7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110</cp:revision>
  <dcterms:created xsi:type="dcterms:W3CDTF">2024-07-10T16:19:00Z</dcterms:created>
  <dcterms:modified xsi:type="dcterms:W3CDTF">2025-07-28T00:24:00Z</dcterms:modified>
</cp:coreProperties>
</file>